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B0" w:rsidRDefault="00F25EB0">
      <w:pPr>
        <w:rPr>
          <w:rFonts w:asciiTheme="minorHAnsi" w:hAnsiTheme="minorHAnsi"/>
          <w:b/>
          <w:sz w:val="28"/>
          <w:szCs w:val="28"/>
          <w:lang w:val="pl-PL"/>
        </w:rPr>
      </w:pPr>
    </w:p>
    <w:p w:rsidR="0048488C" w:rsidRPr="005A2A8A" w:rsidRDefault="005A2A8A">
      <w:pPr>
        <w:rPr>
          <w:rFonts w:asciiTheme="minorHAnsi" w:hAnsiTheme="minorHAnsi"/>
          <w:sz w:val="28"/>
          <w:szCs w:val="28"/>
          <w:lang w:val="pl-PL"/>
        </w:rPr>
      </w:pPr>
      <w:r>
        <w:rPr>
          <w:rFonts w:asciiTheme="minorHAnsi" w:hAnsiTheme="minorHAnsi"/>
          <w:b/>
          <w:sz w:val="28"/>
          <w:szCs w:val="28"/>
          <w:lang w:val="pl-PL"/>
        </w:rPr>
        <w:t>23</w:t>
      </w:r>
      <w:r w:rsidR="00F25EB0" w:rsidRPr="00F25EB0">
        <w:rPr>
          <w:rFonts w:asciiTheme="minorHAnsi" w:hAnsiTheme="minorHAnsi"/>
          <w:b/>
          <w:sz w:val="28"/>
          <w:szCs w:val="28"/>
          <w:lang w:val="pl-PL"/>
        </w:rPr>
        <w:t>/ZP/2021</w:t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>
        <w:rPr>
          <w:rFonts w:asciiTheme="minorHAnsi" w:hAnsiTheme="minorHAnsi"/>
          <w:b/>
          <w:sz w:val="28"/>
          <w:szCs w:val="28"/>
          <w:lang w:val="pl-PL"/>
        </w:rPr>
        <w:tab/>
      </w:r>
      <w:r w:rsidRPr="005A2A8A">
        <w:rPr>
          <w:rFonts w:asciiTheme="minorHAnsi" w:hAnsiTheme="minorHAnsi"/>
          <w:sz w:val="24"/>
          <w:szCs w:val="24"/>
          <w:lang w:val="pl-PL"/>
        </w:rPr>
        <w:t>Warszawa, dnia 07.10.2021 r.</w:t>
      </w:r>
    </w:p>
    <w:p w:rsidR="00F25EB0" w:rsidRDefault="00F25EB0" w:rsidP="00F25EB0">
      <w:pPr>
        <w:spacing w:after="0"/>
        <w:rPr>
          <w:rFonts w:asciiTheme="minorHAnsi" w:hAnsiTheme="minorHAnsi"/>
          <w:sz w:val="24"/>
          <w:szCs w:val="24"/>
          <w:lang w:val="pl-PL"/>
        </w:rPr>
      </w:pPr>
    </w:p>
    <w:p w:rsidR="00F25EB0" w:rsidRDefault="00F25EB0" w:rsidP="00F25EB0">
      <w:pPr>
        <w:spacing w:after="0"/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sz w:val="24"/>
          <w:szCs w:val="24"/>
          <w:lang w:val="pl-PL"/>
        </w:rPr>
        <w:t xml:space="preserve">Dotyczy: </w:t>
      </w:r>
    </w:p>
    <w:p w:rsidR="00F25EB0" w:rsidRDefault="00F25EB0" w:rsidP="005A2A8A">
      <w:pPr>
        <w:spacing w:after="0"/>
        <w:jc w:val="both"/>
        <w:rPr>
          <w:rFonts w:asciiTheme="minorHAnsi" w:hAnsiTheme="minorHAnsi"/>
          <w:b/>
          <w:sz w:val="24"/>
          <w:szCs w:val="24"/>
          <w:lang w:val="pl-PL"/>
        </w:rPr>
      </w:pPr>
      <w:r w:rsidRPr="00F25EB0">
        <w:rPr>
          <w:rFonts w:asciiTheme="minorHAnsi" w:hAnsiTheme="minorHAnsi"/>
          <w:b/>
          <w:sz w:val="24"/>
          <w:szCs w:val="24"/>
          <w:lang w:val="pl-PL"/>
        </w:rPr>
        <w:t>DOSTAWA ENERGII CIEPLNEJ(CIEPŁA), DYSTRYBUCJA I PRZESYŁANIE CIEPŁA  DO CZTERECH BUDYNKÓW UŻYTECZNOŚCI PUBLICZNEJ SAMODZIELNEGO ZESPOŁU PUBLICZNYCH ZAKŁADÓW LECZNICTWA OTWARTEGO WARSZAWA PRAGA- PÓŁNOC</w:t>
      </w:r>
    </w:p>
    <w:p w:rsidR="00F25EB0" w:rsidRDefault="00F25EB0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F25EB0" w:rsidRDefault="00F25EB0" w:rsidP="00F25EB0">
      <w:pPr>
        <w:jc w:val="center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ZESTAWIENIE ZŁOŻONYCH OFERT</w:t>
      </w:r>
    </w:p>
    <w:p w:rsidR="00F25EB0" w:rsidRDefault="00F25EB0" w:rsidP="00F25EB0">
      <w:pPr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5103"/>
        <w:gridCol w:w="1701"/>
        <w:gridCol w:w="1307"/>
      </w:tblGrid>
      <w:tr w:rsidR="00F25EB0" w:rsidTr="005A2A8A">
        <w:tc>
          <w:tcPr>
            <w:tcW w:w="1101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Nr Oferty</w:t>
            </w:r>
          </w:p>
        </w:tc>
        <w:tc>
          <w:tcPr>
            <w:tcW w:w="5103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Nazwa i adres Wykonawcy</w:t>
            </w:r>
          </w:p>
        </w:tc>
        <w:tc>
          <w:tcPr>
            <w:tcW w:w="1701" w:type="dxa"/>
          </w:tcPr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Cena ofertowa</w:t>
            </w:r>
          </w:p>
          <w:p w:rsidR="00F25EB0" w:rsidRDefault="00F25EB0" w:rsidP="00F25EB0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zł</w:t>
            </w:r>
          </w:p>
        </w:tc>
        <w:tc>
          <w:tcPr>
            <w:tcW w:w="1307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Uwagi</w:t>
            </w:r>
          </w:p>
        </w:tc>
      </w:tr>
      <w:tr w:rsidR="00F25EB0" w:rsidTr="005A2A8A">
        <w:tc>
          <w:tcPr>
            <w:tcW w:w="1101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1. </w:t>
            </w:r>
          </w:p>
        </w:tc>
        <w:tc>
          <w:tcPr>
            <w:tcW w:w="5103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Veolia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 Energia Warszawa S.A.</w:t>
            </w:r>
          </w:p>
          <w:p w:rsidR="00F25EB0" w:rsidRDefault="005A2A8A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</w:t>
            </w:r>
            <w:r w:rsidR="00F25EB0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l. Stefana Batorego 2, 02-591 Warszawa</w:t>
            </w:r>
          </w:p>
        </w:tc>
        <w:tc>
          <w:tcPr>
            <w:tcW w:w="170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06"/>
            </w:tblGrid>
            <w:tr w:rsidR="005A2A8A" w:rsidRPr="005A2A8A" w:rsidTr="005A2A8A">
              <w:tblPrEx>
                <w:tblCellMar>
                  <w:top w:w="0" w:type="dxa"/>
                  <w:bottom w:w="0" w:type="dxa"/>
                </w:tblCellMar>
              </w:tblPrEx>
              <w:trPr>
                <w:trHeight w:val="110"/>
              </w:trPr>
              <w:tc>
                <w:tcPr>
                  <w:tcW w:w="0" w:type="auto"/>
                  <w:vAlign w:val="center"/>
                </w:tcPr>
                <w:p w:rsidR="005A2A8A" w:rsidRPr="005A2A8A" w:rsidRDefault="005A2A8A" w:rsidP="005A2A8A">
                  <w:pPr>
                    <w:pStyle w:val="Default"/>
                    <w:jc w:val="center"/>
                    <w:rPr>
                      <w:rFonts w:asciiTheme="minorHAnsi" w:hAnsiTheme="minorHAnsi" w:cstheme="minorHAnsi"/>
                    </w:rPr>
                  </w:pPr>
                  <w:r w:rsidRPr="005A2A8A">
                    <w:rPr>
                      <w:rFonts w:asciiTheme="minorHAnsi" w:hAnsiTheme="minorHAnsi" w:cstheme="minorHAnsi"/>
                      <w:b/>
                      <w:bCs/>
                    </w:rPr>
                    <w:t>896 242,14</w:t>
                  </w:r>
                </w:p>
              </w:tc>
            </w:tr>
          </w:tbl>
          <w:p w:rsidR="00F25EB0" w:rsidRPr="005A2A8A" w:rsidRDefault="00F25EB0" w:rsidP="005A2A8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</w:p>
        </w:tc>
        <w:tc>
          <w:tcPr>
            <w:tcW w:w="1307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</w:tr>
      <w:tr w:rsidR="00F25EB0" w:rsidTr="005A2A8A">
        <w:tc>
          <w:tcPr>
            <w:tcW w:w="1101" w:type="dxa"/>
          </w:tcPr>
          <w:p w:rsidR="00F25EB0" w:rsidRDefault="00192762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2. </w:t>
            </w:r>
          </w:p>
        </w:tc>
        <w:tc>
          <w:tcPr>
            <w:tcW w:w="5103" w:type="dxa"/>
          </w:tcPr>
          <w:p w:rsidR="00F25EB0" w:rsidRDefault="00192762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PGNiG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 xml:space="preserve">  TERMIKA S.A.</w:t>
            </w:r>
          </w:p>
          <w:p w:rsidR="00192762" w:rsidRDefault="005A2A8A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</w:t>
            </w:r>
            <w:r w:rsidR="00192762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l. Modlińska 15, 03-216 Warszawa</w:t>
            </w:r>
          </w:p>
        </w:tc>
        <w:tc>
          <w:tcPr>
            <w:tcW w:w="1701" w:type="dxa"/>
            <w:vAlign w:val="center"/>
          </w:tcPr>
          <w:p w:rsidR="00F25EB0" w:rsidRPr="005A2A8A" w:rsidRDefault="005A2A8A" w:rsidP="005A2A8A">
            <w:pP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>
              <w:rPr>
                <w:rFonts w:asciiTheme="minorHAnsi" w:eastAsia="Calibri,Bold" w:hAnsiTheme="minorHAnsi" w:cstheme="minorHAnsi"/>
                <w:b/>
                <w:bCs/>
                <w:sz w:val="24"/>
                <w:szCs w:val="24"/>
                <w:lang w:val="pl-PL" w:bidi="ar-SA"/>
              </w:rPr>
              <w:t xml:space="preserve">  </w:t>
            </w:r>
            <w:r w:rsidRPr="005A2A8A">
              <w:rPr>
                <w:rFonts w:asciiTheme="minorHAnsi" w:eastAsia="Calibri,Bold" w:hAnsiTheme="minorHAnsi" w:cstheme="minorHAnsi"/>
                <w:b/>
                <w:bCs/>
                <w:sz w:val="24"/>
                <w:szCs w:val="24"/>
                <w:lang w:val="pl-PL" w:bidi="ar-SA"/>
              </w:rPr>
              <w:t>896 242,14</w:t>
            </w:r>
          </w:p>
        </w:tc>
        <w:tc>
          <w:tcPr>
            <w:tcW w:w="1307" w:type="dxa"/>
          </w:tcPr>
          <w:p w:rsidR="00F25EB0" w:rsidRDefault="00F25EB0">
            <w:pPr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</w:p>
        </w:tc>
      </w:tr>
    </w:tbl>
    <w:p w:rsidR="00F25EB0" w:rsidRDefault="00F25EB0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192762" w:rsidRDefault="00192762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Sporządziła:</w:t>
      </w:r>
    </w:p>
    <w:p w:rsidR="00192762" w:rsidRDefault="005A2A8A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Joanna Szewczyk</w:t>
      </w:r>
    </w:p>
    <w:p w:rsidR="00192762" w:rsidRPr="00F25EB0" w:rsidRDefault="00192762" w:rsidP="00192762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</w:p>
    <w:sectPr w:rsidR="00192762" w:rsidRPr="00F25EB0" w:rsidSect="00F25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5EB0"/>
    <w:rsid w:val="00123F8E"/>
    <w:rsid w:val="001549BA"/>
    <w:rsid w:val="00192762"/>
    <w:rsid w:val="00365CC5"/>
    <w:rsid w:val="0048488C"/>
    <w:rsid w:val="005A2A8A"/>
    <w:rsid w:val="00640B2C"/>
    <w:rsid w:val="00AF6EA8"/>
    <w:rsid w:val="00B079B8"/>
    <w:rsid w:val="00BF6639"/>
    <w:rsid w:val="00C87173"/>
    <w:rsid w:val="00E22747"/>
    <w:rsid w:val="00F2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F25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2A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2021-10-07T09:09:00Z</dcterms:created>
  <dcterms:modified xsi:type="dcterms:W3CDTF">2021-10-07T09:21:00Z</dcterms:modified>
</cp:coreProperties>
</file>